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УТВЕРЖДАЮ: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Директор МКОУ «Основная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общеобразовательная школа № 26»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____________ Н. А. Трушкина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u w:val="single"/>
        </w:rPr>
      </w:pPr>
      <w:r>
        <w:rPr/>
        <w:tab/>
        <w:tab/>
        <w:tab/>
        <w:tab/>
        <w:tab/>
        <w:tab/>
        <w:tab/>
        <w:tab/>
        <w:tab/>
        <w:t>приказ №</w:t>
      </w:r>
      <w:r>
        <w:rPr>
          <w:u w:val="single"/>
        </w:rPr>
        <w:t xml:space="preserve"> 57.4 </w:t>
      </w:r>
      <w:r>
        <w:rPr/>
        <w:t xml:space="preserve">от </w:t>
      </w:r>
      <w:r>
        <w:rPr>
          <w:u w:val="single"/>
        </w:rPr>
        <w:t>31 августа</w:t>
      </w:r>
      <w:r>
        <w:rPr/>
        <w:t xml:space="preserve"> 2023г.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КАЛЕНДАРНЫЙ </w:t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  ГРАФИК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КАЗЁННОГО ОБЩЕОБРАЗОВАТЕЛЬНОГО УЧРЕЖДЕНИЯ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«ОСНОВНАЯ ОБЩЕОБРАЗОВАТЕЛЬНАЯ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ШКОЛА № 26»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год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п. Усть-Кабырза</w:t>
      </w:r>
      <w:r>
        <w:rPr/>
        <w:t xml:space="preserve">  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</w:t>
      </w:r>
      <w:r>
        <w:rPr/>
        <w:t xml:space="preserve">КАЛЕНДАРНЫЙ УЧЕБНЫЙ  ГРАФИК </w:t>
      </w:r>
    </w:p>
    <w:p>
      <w:pPr>
        <w:pStyle w:val="Normal"/>
        <w:rPr/>
      </w:pPr>
      <w:r>
        <w:rPr/>
        <w:t xml:space="preserve">           </w:t>
      </w:r>
    </w:p>
    <w:p>
      <w:pPr>
        <w:pStyle w:val="Normal"/>
        <w:rPr/>
      </w:pPr>
      <w:r>
        <w:rPr/>
        <w:t xml:space="preserve"> </w:t>
      </w:r>
      <w:r>
        <w:rPr/>
        <w:t>Календарный учебный график МКОУ ООШ № 26 составлен на основании следующих нормативных  документов:</w:t>
      </w:r>
    </w:p>
    <w:p>
      <w:pPr>
        <w:pStyle w:val="Normal"/>
        <w:rPr/>
      </w:pPr>
      <w:r>
        <w:rPr/>
        <w:t>•</w:t>
      </w:r>
      <w:r>
        <w:rPr/>
        <w:tab/>
        <w:t>Федеральный закон от 29.12.2012 N 273-ФЗ «Об образовании в Российской Федерации».</w:t>
      </w:r>
    </w:p>
    <w:p>
      <w:pPr>
        <w:pStyle w:val="Normal"/>
        <w:rPr/>
      </w:pPr>
      <w:r>
        <w:rPr/>
        <w:t>•</w:t>
      </w:r>
      <w:r>
        <w:rPr/>
        <w:tab/>
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нормативы.</w:t>
      </w:r>
    </w:p>
    <w:p>
      <w:pPr>
        <w:pStyle w:val="Normal"/>
        <w:rPr/>
      </w:pPr>
      <w:r>
        <w:rPr/>
        <w:tab/>
      </w:r>
      <w:r>
        <w:rPr>
          <w:lang w:val="ru-RU"/>
        </w:rPr>
        <w:t>приказами Министерства просвещения Российской Федерации 18.05.2023 № 372, 18.05.2023 № 370, 18.05.2023 № 371, учесть следующее:</w:t>
      </w:r>
    </w:p>
    <w:p>
      <w:pPr>
        <w:pStyle w:val="Normal"/>
        <w:spacing w:lineRule="auto" w:line="240" w:before="0" w:after="0"/>
        <w:ind w:left="0" w:firstLine="851"/>
        <w:rPr>
          <w:lang w:val="ru-RU"/>
        </w:rPr>
      </w:pPr>
      <w:r>
        <w:rPr>
          <w:lang w:val="ru-RU"/>
        </w:rPr>
        <w:t>Устав общеобразовательного учреждения.</w:t>
      </w:r>
    </w:p>
    <w:p>
      <w:pPr>
        <w:pStyle w:val="ListParagraph"/>
        <w:rPr/>
      </w:pPr>
      <w:r>
        <w:rPr/>
        <w:t xml:space="preserve">   </w:t>
      </w:r>
      <w:r>
        <w:rPr/>
        <w:t>Постановление главного государственного санитарного врача от 28.09.2020 г. № 28</w:t>
      </w:r>
    </w:p>
    <w:p>
      <w:pPr>
        <w:pStyle w:val="Normal"/>
        <w:spacing w:lineRule="auto" w:line="240" w:before="0" w:after="0"/>
        <w:ind w:left="0" w:firstLine="851"/>
        <w:rPr>
          <w:lang w:val="ru-RU"/>
        </w:rPr>
      </w:pPr>
      <w:r>
        <w:rPr>
          <w:lang w:val="ru-RU"/>
        </w:rPr>
        <w:t xml:space="preserve">Учебный год в образовательной организации начинается 02.09.2024 года, заканчивается 26.05.2025 года (в соответствии с 5-дневной или 6-дневной учебной неделей). </w:t>
      </w:r>
    </w:p>
    <w:p>
      <w:pPr>
        <w:pStyle w:val="Normal"/>
        <w:spacing w:lineRule="auto" w:line="240" w:before="0" w:after="0"/>
        <w:ind w:left="0" w:firstLine="851"/>
        <w:rPr/>
      </w:pPr>
      <w:r>
        <w:rPr>
          <w:lang w:val="ru-RU"/>
        </w:rPr>
        <w:t>Окончание учебного года для обучающихся 9  классов определяется ежегодно в соответствии с расписанием государственной итоговой аттестации.</w:t>
      </w:r>
    </w:p>
    <w:p>
      <w:pPr>
        <w:pStyle w:val="Normal"/>
        <w:spacing w:lineRule="auto" w:line="240" w:before="0" w:after="0"/>
        <w:ind w:left="0" w:hanging="0"/>
        <w:rPr/>
      </w:pPr>
      <w:r>
        <w:rPr>
          <w:lang w:val="ru-RU"/>
        </w:rPr>
        <w:t xml:space="preserve">               </w:t>
      </w:r>
      <w:r>
        <w:rPr/>
        <w:t xml:space="preserve">Продолжительность учебных четвертей составляет: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rPr/>
      </w:pPr>
      <w:r>
        <w:rPr/>
        <w:t xml:space="preserve">четверть – 8 учебных недель;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rPr/>
      </w:pPr>
      <w:r>
        <w:rPr/>
        <w:t xml:space="preserve">четверть – 8 учебных недель;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rPr>
          <w:lang w:val="ru-RU"/>
        </w:rPr>
      </w:pPr>
      <w:r>
        <w:rPr>
          <w:lang w:val="ru-RU"/>
        </w:rPr>
        <w:t xml:space="preserve">четверть – 11 учебных недель для обучающихся 2 - </w:t>
      </w:r>
      <w:r>
        <w:rPr>
          <w:lang w:val="ru-RU"/>
        </w:rPr>
        <w:t>9</w:t>
      </w:r>
      <w:r>
        <w:rPr>
          <w:lang w:val="ru-RU"/>
        </w:rPr>
        <w:t xml:space="preserve">-х классов, для обучающихся 1-х классов - 10 учебных недель; </w:t>
      </w:r>
      <w:r>
        <w:rPr/>
        <w:t>IV</w:t>
      </w:r>
      <w:r>
        <w:rPr>
          <w:lang w:val="ru-RU"/>
        </w:rPr>
        <w:t xml:space="preserve"> четверть – 7 учебных недель.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rPr>
          <w:b/>
          <w:bCs/>
        </w:rPr>
      </w:pPr>
      <w:r>
        <w:rPr>
          <w:b/>
          <w:bCs/>
        </w:rPr>
        <w:t>Сроки и продолжительность каникул:</w:t>
      </w:r>
    </w:p>
    <w:p>
      <w:pPr>
        <w:pStyle w:val="Normal"/>
        <w:rPr/>
      </w:pPr>
      <w:r>
        <w:rPr/>
        <w:t xml:space="preserve">             </w:t>
      </w:r>
      <w:r>
        <w:rPr>
          <w:lang w:val="ru-RU"/>
        </w:rPr>
        <w:t xml:space="preserve">- по окончании </w:t>
      </w:r>
      <w:r>
        <w:rPr/>
        <w:t>I</w:t>
      </w:r>
      <w:r>
        <w:rPr>
          <w:lang w:val="ru-RU"/>
        </w:rPr>
        <w:t xml:space="preserve"> четверти (осенние каникулы) – с 26.10.2024 года – по 03.11.2024 года (9 календарных дней); </w:t>
      </w:r>
    </w:p>
    <w:p>
      <w:pPr>
        <w:pStyle w:val="Normal"/>
        <w:spacing w:lineRule="auto" w:line="240" w:before="0" w:after="0"/>
        <w:ind w:left="0" w:firstLine="851"/>
        <w:rPr/>
      </w:pPr>
      <w:r>
        <w:rPr>
          <w:lang w:val="ru-RU"/>
        </w:rPr>
        <w:t xml:space="preserve">- по окончании </w:t>
      </w:r>
      <w:r>
        <w:rPr/>
        <w:t>II</w:t>
      </w:r>
      <w:r>
        <w:rPr>
          <w:lang w:val="ru-RU"/>
        </w:rPr>
        <w:t xml:space="preserve"> четверти (зимние каникулы) – с 31.12.2024 года – по 08.01.2025 года (9 календарных дней); </w:t>
      </w:r>
    </w:p>
    <w:p>
      <w:pPr>
        <w:pStyle w:val="Normal"/>
        <w:spacing w:lineRule="auto" w:line="240" w:before="0" w:after="0"/>
        <w:ind w:left="0" w:firstLine="851"/>
        <w:rPr/>
      </w:pPr>
      <w:r>
        <w:rPr>
          <w:lang w:val="ru-RU"/>
        </w:rPr>
        <w:t xml:space="preserve">- дополнительные каникулы </w:t>
        <w:tab/>
        <w:t xml:space="preserve">для </w:t>
        <w:tab/>
        <w:t xml:space="preserve">обучающихся 1-х </w:t>
        <w:tab/>
        <w:t>классов – с 17.02.2025 года – по 23.02.2024 года (7 календарных дней);</w:t>
      </w:r>
    </w:p>
    <w:p>
      <w:pPr>
        <w:pStyle w:val="Normal"/>
        <w:spacing w:lineRule="auto" w:line="240" w:before="0" w:after="0"/>
        <w:ind w:left="0" w:firstLine="851"/>
        <w:rPr/>
      </w:pPr>
      <w:r>
        <w:rPr>
          <w:lang w:val="ru-RU"/>
        </w:rPr>
        <w:t xml:space="preserve">- по окончании III четверти (весенние каникулы) – с 24.03.2025 года – по 01.04.2025 года (9 календарных дней); </w:t>
      </w:r>
    </w:p>
    <w:p>
      <w:pPr>
        <w:pStyle w:val="Normal"/>
        <w:spacing w:lineRule="auto" w:line="240" w:before="0" w:after="0"/>
        <w:ind w:left="0" w:firstLine="851"/>
        <w:rPr/>
      </w:pPr>
      <w:r>
        <w:rPr>
          <w:lang w:val="ru-RU"/>
        </w:rPr>
        <w:t>- по окончании учебного года (летние каникулы) – с 27.05.2025 года – по 31.08.2025 года (не менее 8 недель).</w:t>
      </w:r>
    </w:p>
    <w:p>
      <w:pPr>
        <w:pStyle w:val="Normal"/>
        <w:rPr/>
      </w:pPr>
      <w:r>
        <w:rPr/>
        <w:t xml:space="preserve">      </w:t>
      </w:r>
      <w:r>
        <w:rPr/>
        <w:t>5.  Школа работает в пятидневном режиме.</w:t>
      </w:r>
    </w:p>
    <w:p>
      <w:pPr>
        <w:pStyle w:val="Normal"/>
        <w:rPr/>
      </w:pPr>
      <w:r>
        <w:rPr/>
        <w:t xml:space="preserve">      </w:t>
      </w:r>
      <w:r>
        <w:rPr/>
        <w:t xml:space="preserve">6.  Расписание уроков учитывает нормы санитарно-гигиенических требования для всех </w:t>
      </w:r>
    </w:p>
    <w:p>
      <w:pPr>
        <w:pStyle w:val="Normal"/>
        <w:rPr/>
      </w:pPr>
      <w:r>
        <w:rPr/>
        <w:t xml:space="preserve">           </w:t>
      </w:r>
      <w:r>
        <w:rPr/>
        <w:t>возрастов.</w:t>
      </w:r>
    </w:p>
    <w:p>
      <w:pPr>
        <w:pStyle w:val="Normal"/>
        <w:rPr/>
      </w:pPr>
      <w:r>
        <w:rPr/>
        <w:t xml:space="preserve">      </w:t>
      </w:r>
      <w:r>
        <w:rPr/>
        <w:t>7.  Расписание звонков на уроки:  длительность уроков – 40 минут, 2-9 классы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1 урок – 9.00 – 9.40  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2 урок – 9.50 – 10.30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 xml:space="preserve">3 урок – 10.40 – 11.20                          перемена  20 мин. 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4 урок – 11.40 – 12.20                          перемена  15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5 урок – 12.35 – 13.15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6 урок – 13.25 – 14.05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7урок   - 14.15 -  14.55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8 урок  - 15.05 -  15.45                         перемена  10 мин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9 урок  -15.55  -  16.35</w:t>
      </w:r>
    </w:p>
    <w:p>
      <w:pPr>
        <w:pStyle w:val="Normal"/>
        <w:ind w:left="360" w:hanging="0"/>
        <w:rPr/>
      </w:pPr>
      <w:r>
        <w:rPr/>
        <w:t xml:space="preserve">   </w:t>
      </w:r>
      <w:r>
        <w:rPr/>
        <w:t>Расписание звонков на уроки для обучающихся 1 класса – 35 мин. (</w:t>
      </w:r>
      <w:r>
        <w:rPr>
          <w:lang w:val="en-US"/>
        </w:rPr>
        <w:t>I</w:t>
      </w:r>
      <w:r>
        <w:rPr/>
        <w:t xml:space="preserve"> полугодие – сентябрь, октябрь)</w:t>
      </w:r>
    </w:p>
    <w:p>
      <w:pPr>
        <w:pStyle w:val="Normal"/>
        <w:ind w:left="360" w:hanging="0"/>
        <w:rPr/>
      </w:pPr>
      <w:r>
        <w:rPr/>
        <w:tab/>
        <w:t>1 урок – 9.00 – 9.35  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2 урок – 9.45 – 10.20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 xml:space="preserve">3 урок – 10.30 – 11.05                          перемена  20 мин. </w:t>
      </w:r>
    </w:p>
    <w:p>
      <w:pPr>
        <w:pStyle w:val="Normal"/>
        <w:ind w:left="360" w:hanging="0"/>
        <w:rPr/>
      </w:pPr>
      <w:r>
        <w:rPr/>
        <w:t xml:space="preserve">   </w:t>
      </w:r>
      <w:r>
        <w:rPr/>
        <w:t>Расписание звонков на уроки для обучающихся 1 класса – 35 мин. (</w:t>
      </w:r>
      <w:r>
        <w:rPr>
          <w:lang w:val="en-US"/>
        </w:rPr>
        <w:t>I</w:t>
      </w:r>
      <w:r>
        <w:rPr/>
        <w:t xml:space="preserve"> полугодие – ноябрь, декабрь)</w:t>
      </w:r>
    </w:p>
    <w:p>
      <w:pPr>
        <w:pStyle w:val="Normal"/>
        <w:ind w:left="360" w:hanging="0"/>
        <w:rPr/>
      </w:pPr>
      <w:r>
        <w:rPr/>
        <w:tab/>
        <w:t>1 урок – 9.00 – 9.35  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2 урок – 9.45 – 10.20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 xml:space="preserve">3 урок – 10.30 – 11.05                          перемена  20 мин. 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4 урок – 11.25 – 12.00                          перемена  20 мин.</w:t>
      </w:r>
    </w:p>
    <w:p>
      <w:pPr>
        <w:pStyle w:val="Normal"/>
        <w:ind w:left="360" w:hanging="0"/>
        <w:rPr/>
      </w:pPr>
      <w:r>
        <w:rPr/>
        <w:t xml:space="preserve">   </w:t>
      </w:r>
      <w:r>
        <w:rPr/>
        <w:t>Расписание звонков на уроки для обучающихся 1 класса – 40 мин. (</w:t>
      </w:r>
      <w:r>
        <w:rPr>
          <w:lang w:val="en-US"/>
        </w:rPr>
        <w:t>II</w:t>
      </w:r>
      <w:r>
        <w:rPr/>
        <w:t xml:space="preserve"> полугодие – январь - май)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1 урок – 9.00 – 9.40  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2 урок – 9.50 – 10.00                            перемена  10 мин.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 xml:space="preserve">3 урок – 10.40 – 11.20                          перемена  20 мин. 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4 урок – 11.40 – 12.20                          перемена  15 мин.</w:t>
      </w:r>
    </w:p>
    <w:p>
      <w:pPr>
        <w:pStyle w:val="Normal"/>
        <w:ind w:left="360" w:hanging="0"/>
        <w:rPr/>
      </w:pPr>
      <w:r>
        <w:rPr/>
        <w:tab/>
        <w:t>5 урок – 12.35 – 13.15</w:t>
        <w:tab/>
        <w:tab/>
        <w:t xml:space="preserve">    перемена 10 мин.</w:t>
      </w:r>
    </w:p>
    <w:p>
      <w:pPr>
        <w:pStyle w:val="Normal"/>
        <w:ind w:left="360" w:hanging="0"/>
        <w:rPr/>
      </w:pPr>
      <w:r>
        <w:rPr/>
        <w:t>8. Линейки общешкольные проводятся по понедельникам.</w:t>
      </w:r>
    </w:p>
    <w:p>
      <w:pPr>
        <w:pStyle w:val="Normal"/>
        <w:ind w:left="360" w:hanging="0"/>
        <w:rPr/>
      </w:pPr>
      <w:r>
        <w:rPr/>
        <w:t>9. Общешкольное родительское собрание проводится в сентябре и мае.</w:t>
      </w:r>
    </w:p>
    <w:p>
      <w:pPr>
        <w:pStyle w:val="Normal"/>
        <w:ind w:left="360" w:hanging="0"/>
        <w:rPr/>
      </w:pPr>
      <w:r>
        <w:rPr/>
        <w:t>10. Классные родительские собрания проводятся 1 раз в четверть.</w:t>
      </w:r>
    </w:p>
    <w:p>
      <w:pPr>
        <w:pStyle w:val="Normal"/>
        <w:ind w:left="360" w:hanging="0"/>
        <w:rPr>
          <w:u w:val="single"/>
        </w:rPr>
      </w:pPr>
      <w:r>
        <w:rPr>
          <w:u w:val="single"/>
        </w:rPr>
      </w:r>
    </w:p>
    <w:p>
      <w:pPr>
        <w:pStyle w:val="Normal"/>
        <w:ind w:left="360" w:hanging="0"/>
        <w:rPr>
          <w:u w:val="single"/>
        </w:rPr>
      </w:pPr>
      <w:r>
        <w:rPr>
          <w:u w:val="single"/>
        </w:rPr>
        <w:t>11. Внеурочная деятельность: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«Разговор о важном»- 1-4 класс (2 часа)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Занятия по формированию функциональной грамотности обучающихся</w:t>
      </w:r>
    </w:p>
    <w:p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 ступенькам Финансовой  грамотности» 3-4 класс (2 час)</w:t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Программа направлена на 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2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«По  ступенькам функциональной грамотности» 3-4 кл (2 часа)</w:t>
      </w:r>
    </w:p>
    <w:p>
      <w:pPr>
        <w:pStyle w:val="Normal"/>
        <w:rPr>
          <w:sz w:val="24"/>
          <w:szCs w:val="24"/>
        </w:rPr>
      </w:pPr>
      <w:r>
        <w:rPr>
          <w:rFonts w:cs="Times New Roman"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Цель программы внеурочной деятельности «Функциональная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грамотность» в начальной школе — создание условий для развития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функциональной грамотности.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Для достижения этой цели предполагается решение следующих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задач: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1. Формирование умения читать тексты с использованием трёх этапов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работы с текстом.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2. Совершенствование культуры чтения, интереса и мотивации к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чтению книг.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3. Обучение находить и извлекать информацию из различных текстов.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4. Обучение применению извлечённой из текста информации для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решения разного рода проблем.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5. Развитие у детей способности самостоятельного мышления в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процессе обсуждения прочитанного.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6. Воспитание в детях любви к добру, к благородным, бескорыстным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поступкам, к природе, науке и искусству.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7. Обучение детей уважать всякий честный труд, талант, гений.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8. Воспитание в детях сознания солидарности каждого отдельного</w:t>
      </w:r>
    </w:p>
    <w:p>
      <w:pPr>
        <w:pStyle w:val="Normal"/>
        <w:widowControl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  <w:t>человека с родиной, человечеством и желания быть им полезным.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DejaVu Serif Condensed" w:hAnsi="DejaVu Serif Condensed"/>
          <w:b w:val="false"/>
          <w:i w:val="false"/>
          <w:i w:val="false"/>
          <w:caps w:val="false"/>
          <w:smallCaps w:val="false"/>
          <w:color w:val="1A1A1A"/>
          <w:spacing w:val="0"/>
          <w:sz w:val="24"/>
          <w:szCs w:val="24"/>
        </w:rPr>
      </w:pPr>
      <w:r>
        <w:rPr>
          <w:rFonts w:ascii="DejaVu Serif Condensed" w:hAnsi="DejaVu Serif Condensed"/>
          <w:b w:val="false"/>
          <w:i w:val="false"/>
          <w:caps w:val="false"/>
          <w:smallCaps w:val="false"/>
          <w:color w:val="1A1A1A"/>
          <w:spacing w:val="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sz w:val="24"/>
          <w:szCs w:val="24"/>
        </w:rPr>
        <w:t>Основной целью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>
      <w:pPr>
        <w:pStyle w:val="Normal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Содержание программы строится по основным направлениям функциональной грамотности (читательской, математической, естественнонаучной, финансовой, а также глобальной компетентности и креативному мышлению). В рамках каждого направления в соответствии с возрастными ос</w:t>
      </w:r>
      <w:bookmarkStart w:id="0" w:name="_GoBack"/>
      <w:bookmarkEnd w:id="0"/>
      <w:r>
        <w:rPr>
          <w:rFonts w:cs="Times New Roman"/>
          <w:b w:val="false"/>
          <w:bCs w:val="false"/>
          <w:sz w:val="24"/>
          <w:szCs w:val="24"/>
        </w:rPr>
        <w:t>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«Разговоры о важном» 5-9 класс (4 часа)</w:t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Занятия по формированию функциональной грамотности обучающихся</w:t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«Финансовая грамотность» - 5-9 класс (3 часа)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Программа направлена на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Программа «Билет в будущее» 9 класс (1 час)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Разработана в соответствии с требованиями ФГОС ООО и строится на основе развития у  учащихся психологической готовности к выбору профессиональному и личностному самоопределению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Занятия, связанные с реализацией особых интеллектуальных и социокультурных потребностей обучающихся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Программа «На пути к ОГЭ» 9 кл. – 1 часа  </w:t>
      </w:r>
    </w:p>
    <w:p>
      <w:pPr>
        <w:pStyle w:val="Normal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Данная программа направлена </w:t>
      </w:r>
      <w:r>
        <w:rPr>
          <w:rFonts w:eastAsia="Times New Roman" w:cs="Times New Roman"/>
          <w:color w:val="000000"/>
          <w:sz w:val="24"/>
          <w:szCs w:val="24"/>
        </w:rPr>
        <w:t>на формирование универсальных учебных действий, обеспечивающих развитие познавательных и коммуникативных качеств личности.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работать с текстом, вступать в диалог и т. д. А также обучающиеся 9 класса занимаются подготовкой к ОГЭ.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</w:t>
      </w:r>
      <w:r>
        <w:rPr>
          <w:rFonts w:eastAsia="Times New Roman" w:cs="Times New Roman"/>
          <w:b/>
          <w:bCs/>
          <w:sz w:val="24"/>
          <w:szCs w:val="24"/>
        </w:rPr>
        <w:t xml:space="preserve"> «Занимательная информатика» (5-6 кл.)-1 ч</w:t>
      </w:r>
    </w:p>
    <w:p>
      <w:pPr>
        <w:pStyle w:val="Normal"/>
        <w:spacing w:lineRule="auto" w:line="264" w:before="0" w:after="292"/>
        <w:ind w:right="706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Цель и задачи </w:t>
      </w:r>
    </w:p>
    <w:p>
      <w:pPr>
        <w:pStyle w:val="Normal"/>
        <w:spacing w:lineRule="auto" w:line="264" w:before="0" w:after="292"/>
        <w:ind w:right="706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информатики в 5-6 классах пропедевтического курса направлено на достижение следующих целей: </w:t>
      </w:r>
    </w:p>
    <w:p>
      <w:pPr>
        <w:pStyle w:val="Normal"/>
        <w:numPr>
          <w:ilvl w:val="1"/>
          <w:numId w:val="1"/>
        </w:numPr>
        <w:spacing w:lineRule="auto" w:line="264" w:before="0" w:after="64"/>
        <w:ind w:left="720" w:right="56" w:hanging="36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 </w:t>
      </w:r>
    </w:p>
    <w:p>
      <w:pPr>
        <w:pStyle w:val="Normal"/>
        <w:numPr>
          <w:ilvl w:val="1"/>
          <w:numId w:val="1"/>
        </w:numPr>
        <w:spacing w:lineRule="auto" w:line="264" w:before="0" w:after="111"/>
        <w:ind w:left="720" w:right="56" w:hanging="36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пропедевтика понятий базового курса школьной информатики; </w:t>
      </w:r>
    </w:p>
    <w:p>
      <w:pPr>
        <w:pStyle w:val="ListParagraph"/>
        <w:ind w:left="283" w:hanging="0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«Истоки» - 7 кл.- (3 часа)</w:t>
      </w:r>
    </w:p>
    <w:p>
      <w:pPr>
        <w:pStyle w:val="Normal"/>
        <w:ind w:left="283" w:hanging="0"/>
        <w:rPr>
          <w:sz w:val="24"/>
          <w:szCs w:val="24"/>
        </w:rPr>
      </w:pPr>
      <w:r>
        <w:rPr>
          <w:rFonts w:cs="Times New Roman"/>
          <w:sz w:val="24"/>
          <w:szCs w:val="24"/>
        </w:rPr>
        <w:t>Программа направлена на формирование эффективной работы по патриотическому воспитанию, обеспечивающей оптимальные условия развития у каждого подростка, готовности приносить пользу обществу и государству; формирование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привлечение учащихся к работе по возрождению и сохранению культурных и духовно-нравственных ценностей родного края.</w:t>
      </w:r>
    </w:p>
    <w:p>
      <w:pPr>
        <w:pStyle w:val="ListParagraph"/>
        <w:ind w:left="283" w:hanging="0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«Истоки» - 5 кл.- (1 час)</w:t>
      </w:r>
    </w:p>
    <w:p>
      <w:pPr>
        <w:pStyle w:val="Normal"/>
        <w:ind w:left="283" w:hanging="0"/>
        <w:rPr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Программа направлена на воспитание духовно- нравственного направления. Воспитание нравственного гражданина, любящего и знающего свой край.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shd w:fill="FFFFFF" w:val="clear"/>
        </w:rPr>
        <w:t>Программа «Запевай-ка»- 6,7 класс (3 часа)</w:t>
      </w:r>
    </w:p>
    <w:p>
      <w:pPr>
        <w:pStyle w:val="Normal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fill="FFFFFF" w:val="clear"/>
        </w:rPr>
        <w:t>Внеурочная деятельность в рамках курса «Запевай-ка» в среднем звене предоставляет структуру индивидуального педагогического воздействия на формирование певческих навыков обучающихся, сопровождающую систему практических занятий. С самых первых занятий в пении большое внимание уделяется певческой установке, искусству дыхания. Активное положение корпуса способствует мышечной собранности, особенно необходимой в период формирования певческих навыков.</w:t>
      </w:r>
    </w:p>
    <w:p>
      <w:pPr>
        <w:pStyle w:val="NormalWeb"/>
        <w:shd w:val="clear" w:color="auto" w:fill="FBFCFC"/>
        <w:spacing w:lineRule="atLeast" w:line="288" w:beforeAutospacing="0" w:before="0" w:afterAutospacing="0" w:after="0"/>
        <w:rPr>
          <w:b/>
          <w:iCs/>
          <w:spacing w:val="-6"/>
          <w:sz w:val="24"/>
          <w:szCs w:val="24"/>
        </w:rPr>
      </w:pPr>
      <w:r>
        <w:rPr>
          <w:b/>
          <w:iCs/>
          <w:spacing w:val="-6"/>
          <w:sz w:val="24"/>
          <w:szCs w:val="24"/>
        </w:rPr>
      </w:r>
    </w:p>
    <w:p>
      <w:pPr>
        <w:pStyle w:val="NormalWeb"/>
        <w:shd w:val="clear" w:color="auto" w:fill="FBFCFC"/>
        <w:spacing w:lineRule="atLeast" w:line="288" w:beforeAutospacing="0" w:before="0" w:afterAutospacing="0" w:after="0"/>
        <w:rPr>
          <w:b/>
          <w:iCs/>
          <w:spacing w:val="-6"/>
          <w:sz w:val="24"/>
          <w:szCs w:val="24"/>
        </w:rPr>
      </w:pPr>
      <w:r>
        <w:rPr>
          <w:b/>
          <w:iCs/>
          <w:spacing w:val="-6"/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90" w:leader="none"/>
        </w:tabs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«Моё творчество» 5 класс (1 час)</w:t>
      </w:r>
    </w:p>
    <w:p>
      <w:pPr>
        <w:pStyle w:val="C9"/>
        <w:shd w:val="clear" w:color="auto" w:fill="FFFFFF"/>
        <w:spacing w:beforeAutospacing="0" w:before="0" w:afterAutospacing="0" w:after="0"/>
        <w:ind w:right="-28" w:hanging="0"/>
        <w:jc w:val="both"/>
        <w:rPr/>
      </w:pPr>
      <w:r>
        <w:rPr>
          <w:sz w:val="24"/>
          <w:szCs w:val="24"/>
        </w:rPr>
        <w:t>Данный курс направлен на создание условий для развития личности обучающегося через восприятие многообразия видов и жанров визуально-пространственных искусств, через освоение различных видов художественного творчества и самореализацию в области изобразительного искусства. В задачи программы входит формирование навыков эстетического видения и преобразования мира, пространственного мышления и аналитических визуальных способностей, приобретение опыта создания творческой работы посредством различных художественных материалов и техник в разных видах искусств, развитие наблюдательности, ассоциативного мышления и творческого воображения, воспитание уважения и любви к цивилизационному наследию России через освоение отечественной художественной культуры.</w:t>
      </w:r>
      <w:r>
        <w:rPr>
          <w:rStyle w:val="C8"/>
          <w:b/>
          <w:color w:val="000000"/>
          <w:sz w:val="24"/>
          <w:szCs w:val="24"/>
        </w:rPr>
        <w:t xml:space="preserve"> </w:t>
      </w:r>
    </w:p>
    <w:p>
      <w:pPr>
        <w:pStyle w:val="C9"/>
        <w:shd w:val="clear" w:color="auto" w:fill="FFFFFF"/>
        <w:spacing w:beforeAutospacing="0" w:before="0" w:afterAutospacing="0" w:after="0"/>
        <w:ind w:right="-28"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C9"/>
        <w:shd w:val="clear" w:color="auto" w:fill="FFFFFF"/>
        <w:spacing w:beforeAutospacing="0" w:before="0" w:afterAutospacing="0" w:after="0"/>
        <w:ind w:right="-28" w:hanging="0"/>
        <w:jc w:val="both"/>
        <w:rPr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490" w:leader="none"/>
        </w:tabs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«Юные друзья полиции» 7 класс-1 час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Программа направлена на повышение правовой культуры, профилактику правонарушений обучающихся.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«Прометей» 8,9 класс-1 час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Программа  волонтерской деятельности направлена на патриотическое  воспитание, пропаганду ЗОЖ обучающихся.  </w:t>
      </w:r>
    </w:p>
    <w:p>
      <w:pPr>
        <w:pStyle w:val="C9"/>
        <w:shd w:val="clear" w:color="auto" w:fill="FFFFFF"/>
        <w:spacing w:beforeAutospacing="0" w:before="0" w:afterAutospacing="0" w:after="0"/>
        <w:ind w:right="-28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Пограмма</w:t>
      </w:r>
      <w:r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b/>
          <w:sz w:val="24"/>
          <w:szCs w:val="24"/>
        </w:rPr>
        <w:t>Юнармия» (8,9 класс)-1 ч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Цель деятельности Отряда</w:t>
      </w:r>
      <w:r>
        <w:rPr>
          <w:color w:val="000000"/>
          <w:sz w:val="24"/>
          <w:szCs w:val="24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Задачи: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- реализация государственной молодёжной политики Российской Федерации;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- изучение истории страны и военно-исторического наследия Отечества, развитие краеведения;</w:t>
      </w:r>
    </w:p>
    <w:p>
      <w:pPr>
        <w:pStyle w:val="NormalWeb"/>
        <w:shd w:val="clear" w:color="auto" w:fill="FBFCFC"/>
        <w:spacing w:beforeAutospacing="0" w:before="0" w:after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Физическая культура 4,6,9 класс (3 часа)</w:t>
      </w:r>
    </w:p>
    <w:p>
      <w:pPr>
        <w:pStyle w:val="NormalWeb"/>
        <w:shd w:val="clear" w:color="auto" w:fill="FBFCFC"/>
        <w:spacing w:beforeAutospacing="0" w:before="0" w:afterAutospacing="0" w:after="0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Для выполнении программы</w:t>
      </w:r>
    </w:p>
    <w:p>
      <w:pPr>
        <w:pStyle w:val="NormalWeb"/>
        <w:shd w:val="clear" w:color="auto" w:fill="FBFCFC"/>
        <w:spacing w:beforeAutospacing="0" w:before="0" w:after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 «Семьеведение» 8 класс (1 час)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Курс внеурочной деятельности направлен на формирование  позитивного ценностного отношения обучающихся к семье и браку.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Курс позволит сформировать у обучающихся представление о: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значении семьи для полноценного существования человека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стимулирования положительного эмоционального отношения к семье и браку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представление о духовно-нравственных ценностях в традиционной российской семье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правилах и нормах поведения в семье и семейных традиций.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Программа  «100 дорог - одна моя» 7 класс (1 час)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Поможет в формировании готовности обучающихся к выбору профиля обучения и к профессиональному самоопределению с учетом личностных особенностей и возможностей рынка труда, формировании профориентационных компетенций ученика, возникающих на протяжении всей жизни, связанных с профессиональной ориентацией и социализацией.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Программа «Россия – мои горизонты» 6,8 класс (2 часа)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Программа внеурочной учебной деятельности представляет собой практико-ориентированный модуль, направленный на формирование готовности, учащегося к профессиональному самоопределению. Все занятия будут направлены на знакомство учащихся с особенностями разных профессий.  </w:t>
      </w:r>
    </w:p>
    <w:p>
      <w:pPr>
        <w:pStyle w:val="Normal"/>
        <w:ind w:left="360" w:hanging="0"/>
        <w:rPr/>
      </w:pPr>
      <w:r>
        <w:rPr/>
        <w:t>12. Дежурство администрации по школе осуществляется по графику: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Понедельник                       Трушкина Н. А.</w:t>
      </w:r>
    </w:p>
    <w:p>
      <w:pPr>
        <w:pStyle w:val="Normal"/>
        <w:ind w:left="720" w:hanging="0"/>
        <w:jc w:val="both"/>
        <w:rPr/>
      </w:pPr>
      <w:r>
        <w:rPr/>
        <w:t xml:space="preserve">Вторник                                </w:t>
      </w:r>
      <w:r>
        <w:rPr/>
        <w:t>Межуева В.М.</w:t>
      </w:r>
    </w:p>
    <w:p>
      <w:pPr>
        <w:pStyle w:val="Normal"/>
        <w:ind w:left="720" w:hanging="0"/>
        <w:jc w:val="both"/>
        <w:rPr/>
      </w:pPr>
      <w:r>
        <w:rPr/>
        <w:t xml:space="preserve">Среда                                    </w:t>
      </w:r>
      <w:r>
        <w:rPr/>
        <w:t>Горшкова Е.П.</w:t>
      </w:r>
    </w:p>
    <w:p>
      <w:pPr>
        <w:pStyle w:val="Normal"/>
        <w:ind w:left="720" w:hanging="0"/>
        <w:jc w:val="both"/>
        <w:rPr/>
      </w:pPr>
      <w:r>
        <w:rPr/>
        <w:t xml:space="preserve">Четверг                                 </w:t>
      </w:r>
      <w:r>
        <w:rPr/>
        <w:t>Смагина А.Н.</w:t>
      </w:r>
    </w:p>
    <w:p>
      <w:pPr>
        <w:pStyle w:val="Normal"/>
        <w:ind w:left="720" w:hanging="0"/>
        <w:jc w:val="both"/>
        <w:rPr/>
      </w:pPr>
      <w:r>
        <w:rPr/>
        <w:t xml:space="preserve">Пятница                                </w:t>
      </w:r>
      <w:r>
        <w:rPr/>
        <w:t>Митракова Т.Б.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13. Коллектив педагогов 10 человек.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14. Дни здоровья проводятся 1 раз в месяц.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15. Турслёт проводится в сентябре и мае месяце.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16. Промежуточная аттестация обучающихся проводится письменно. Формами проведения письменной аттестации являются:</w:t>
      </w:r>
    </w:p>
    <w:p>
      <w:pPr>
        <w:pStyle w:val="Normal"/>
        <w:jc w:val="both"/>
        <w:rPr/>
      </w:pPr>
      <w:r>
        <w:rPr/>
        <w:tab/>
        <w:t>- диктант русский язык (2-9 классы);</w:t>
      </w:r>
    </w:p>
    <w:p>
      <w:pPr>
        <w:pStyle w:val="Normal"/>
        <w:jc w:val="both"/>
        <w:rPr/>
      </w:pPr>
      <w:r>
        <w:rPr/>
        <w:tab/>
        <w:t>- контрольная работа по математике (2-9 классы);</w:t>
      </w:r>
    </w:p>
    <w:p>
      <w:pPr>
        <w:pStyle w:val="Normal"/>
        <w:jc w:val="both"/>
        <w:rPr/>
      </w:pPr>
      <w:r>
        <w:rPr/>
        <w:tab/>
        <w:t>- тестирование, приближенное к формату ГИА (8,9 классы);</w:t>
      </w:r>
    </w:p>
    <w:p>
      <w:pPr>
        <w:pStyle w:val="Normal"/>
        <w:jc w:val="both"/>
        <w:rPr/>
      </w:pPr>
      <w:r>
        <w:rPr/>
        <w:tab/>
        <w:t>К устным видам промежуточной аттестации относятся:</w:t>
      </w:r>
    </w:p>
    <w:p>
      <w:pPr>
        <w:pStyle w:val="Normal"/>
        <w:jc w:val="both"/>
        <w:rPr/>
      </w:pPr>
      <w:r>
        <w:rPr/>
        <w:tab/>
        <w:t>- проверка техники чтения (2-4 классы);</w:t>
      </w:r>
    </w:p>
    <w:p>
      <w:pPr>
        <w:pStyle w:val="Normal"/>
        <w:jc w:val="both"/>
        <w:rPr/>
      </w:pPr>
      <w:r>
        <w:rPr/>
        <w:tab/>
        <w:t>Обязательными предметами для промежуточной аттестации являются русский язык и математика. В 9 классе сдаются 2 предмета обязательных (русский язык, математика), 2 предмета обязательных по выбору обучающихся – ГИА.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Промежуточная итоговая аттестация проводится за неделю до окончания учебного года.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Период государственной итоговой аттестации для выпускников 9 класса устанавливается  Министерством образования и науки РФ.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17. Выпускной вечер:  9 кл. – 25 июня.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18. Аппаратные совещания проводятся по понедельникам еженедельно в 15 часов.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19. Совещания у директора проводятся 1 раз в месяц –  четверг 4-ая неделя.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20. Педсоветы проводятся 1 раз в четверть.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21. Внеклассные мероприятия проводятся согласно плану.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22. 10 –ти минутные  совещания проводятся каждый день в 8:50.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993" w:right="707" w:gutter="0" w:header="0" w:top="709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  <w:font w:name="DejaVu Serif Condensed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  <w:rPr/>
    </w:lvl>
  </w:abstractNum>
  <w:abstractNum w:abstractNumId="2">
    <w:lvl w:ilvl="0">
      <w:start w:val="1"/>
      <w:numFmt w:val="upperRoman"/>
      <w:lvlText w:val="%1"/>
      <w:lvlJc w:val="left"/>
      <w:pPr>
        <w:tabs>
          <w:tab w:val="num" w:pos="0"/>
        </w:tabs>
        <w:ind w:left="70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e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467e0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locked/>
    <w:rsid w:val="00467e01"/>
    <w:rPr/>
  </w:style>
  <w:style w:type="character" w:styleId="Style16" w:customStyle="1">
    <w:name w:val="Обычный (Интернет) Знак"/>
    <w:link w:val="NormalWeb"/>
    <w:qFormat/>
    <w:locked/>
    <w:rsid w:val="005a17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8" w:customStyle="1">
    <w:name w:val="c8"/>
    <w:basedOn w:val="DefaultParagraphFont"/>
    <w:qFormat/>
    <w:rsid w:val="005a174c"/>
    <w:rPr/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 w:color="000000"/>
      <w:shd w:fill="auto" w:val="clear"/>
      <w:vertAlign w:val="baseli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link w:val="Style14"/>
    <w:uiPriority w:val="99"/>
    <w:rsid w:val="00467e0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5"/>
    <w:uiPriority w:val="1"/>
    <w:qFormat/>
    <w:rsid w:val="00467e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60c01"/>
    <w:pPr>
      <w:spacing w:before="0" w:after="0"/>
      <w:ind w:left="720" w:hanging="0"/>
      <w:contextualSpacing/>
    </w:pPr>
    <w:rPr/>
  </w:style>
  <w:style w:type="paragraph" w:styleId="C9" w:customStyle="1">
    <w:name w:val="c9"/>
    <w:basedOn w:val="Normal"/>
    <w:qFormat/>
    <w:rsid w:val="005a174c"/>
    <w:pPr>
      <w:spacing w:beforeAutospacing="1" w:afterAutospacing="1"/>
    </w:pPr>
    <w:rPr/>
  </w:style>
  <w:style w:type="paragraph" w:styleId="Standard" w:customStyle="1">
    <w:name w:val="Standard"/>
    <w:qFormat/>
    <w:rsid w:val="005a174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Web">
    <w:name w:val="Normal (Web)"/>
    <w:basedOn w:val="Normal"/>
    <w:link w:val="Style16"/>
    <w:unhideWhenUsed/>
    <w:qFormat/>
    <w:rsid w:val="005a174c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60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LibreOffice/7.5.6.2$Linux_X86_64 LibreOffice_project/50$Build-2</Application>
  <AppVersion>15.0000</AppVersion>
  <Pages>7</Pages>
  <Words>1814</Words>
  <Characters>12547</Characters>
  <CharactersWithSpaces>15346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2020-08-27T02:47:00Z</dcterms:created>
  <dc:creator>user</dc:creator>
  <dc:description/>
  <dc:language>ru-RU</dc:language>
  <cp:lastModifiedBy/>
  <cp:lastPrinted>2021-09-15T05:45:00Z</cp:lastPrinted>
  <dcterms:modified xsi:type="dcterms:W3CDTF">2024-09-16T09:38:39Z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